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93" w:rsidRDefault="00B516B5" w:rsidP="00B5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16B5">
        <w:rPr>
          <w:rFonts w:ascii="Times New Roman" w:hAnsi="Times New Roman" w:cs="Times New Roman"/>
          <w:b/>
          <w:sz w:val="28"/>
          <w:szCs w:val="28"/>
        </w:rPr>
        <w:t>Послание Президента Республики Казахстан Н. Назарбаева народу Казахстана</w:t>
      </w:r>
    </w:p>
    <w:bookmarkEnd w:id="0"/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Послание Президента Республики Казахстан Н. Назарбаева народу Казахстана. 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10 января 2018 г.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Новые возможности развития в условиях четвертой промышленной революции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Уважаемые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!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Мы поставили целью войти в тридцатку самых развитых стран мира.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прошлом году запущена Третья модернизация Казахстана.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Успешно реализуется Программа индустриализации.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Принята комплексная программа «Цифровой Казахстан».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Разработан комплексный Стратегический план развития Республики Казахстан до 2025 года.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Наши долгосрочные цели остаются неизменными.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Все необходимые программы у нас есть.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Данное Послание определяет, что нам предстоит сделать для успешной навигации и адаптации в новом мире – мире Четвертой промышленной революции.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Дорогие соотечественники!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Мы создали независимый Казахстан, который стал брендом, вызывающим доверие и уважение в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2017 году наша страна стала непостоянным членом Совета Безопасности ООН.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январе 2018 года мы председательствуем в нем.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Казахстане выстроена успешно функционирующая модель рыночной экономики.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2017 году страна, преодолев негативные последствия мирового кризиса, вернулась на траекторию уверенного роста.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 итогам года рост валового внутреннего продукта составил 4%, а промышленного производства – более 7%.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 этом в общем объеме промышленности обрабатывающий сектор превысил 40%.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Благополучное развитие Казахстана позволило сформироваться среднему классу.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Бедность сократилась в 13 раз, уровень безработицы снизился до 4,9%.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Тем не менее мы должны четко осознавать, что достижения Казахстана – надежная база, но не гарантия завтрашних успехов.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Эпоха «нефтяного изобилия» практически подходит к концу. Стране требуется новое качество развития.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Это несет в себе как вызовы, так и возможности.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Уверен, у Казахстана есть все необходимое для вхождения в число лидеров нового мира.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этого нужно сконцентрироваться на решении следующих задач.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ПЕРВОЕ. Индустриализация должна стать флагманом внедрения новых технологий.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Поэтому ориентир на обрабатывающий сектор с высокой производительностью труда неизменен.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 то же время индустриализация должна стать более инновационной, используя все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преимуществанового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технологического уклада 4.0.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цифровизацию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наших предприятий с ориентацией на экспорт продукции.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Они должны в первую очередь стимулировать трансферт технологий.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Следует реализовать пилотный проект по оцифровке нескольких казахстанских промышленных предприятий, а затем этот опыт широко распространить.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Она должна выкристаллизовываться вокруг инновационных центров, таких как Назарбаев Университет, МФЦА и Международный технопарк IT-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стартапов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Серьезного пересмотра требует организация деятельности Парка инновационных технологий «Алатау».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этого необходимо соответствующее законодательство.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Кроме того, особое значение приобретает развитие IT- и инжиниринговых услуг.</w:t>
      </w:r>
    </w:p>
    <w:p w:rsidR="00B516B5" w:rsidRDefault="00B516B5" w:rsidP="00B516B5">
      <w:pPr>
        <w:pStyle w:val="a3"/>
        <w:spacing w:before="0" w:beforeAutospacing="0" w:after="0" w:afterAutospacing="0"/>
      </w:pPr>
      <w:proofErr w:type="spellStart"/>
      <w:r>
        <w:rPr>
          <w:rFonts w:ascii="Verdana,8.25,-1,5,50,0,0,0,0,0" w:hAnsi="Verdana,8.25,-1,5,50,0,0,0,0,0"/>
          <w:sz w:val="28"/>
          <w:szCs w:val="28"/>
        </w:rPr>
        <w:t>Цифровизация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экономики, помимо дивидендов, несет и риски масштабного высвобождения рабочей силы.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заранее выработать согласованную политику по трудоустройству высвобождаемой рабочей силы.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ВТОРОЕ. Дальнейшее развитие ресурсного потенциала.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активно внедрять комплексные информационно-технологические платформы.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Важно повысить требования к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энергоэффективности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энергосбережению предприятий, а также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экологичности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эффективности работы самих производителей энергии.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Состоявшаяся в Астане выставка «ЭКСПО-2017» показала, как стремительно движется прогресс в сфере альтернативной, «чистой» энергии.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 прогнозам, к 2050 году этот показатель достигнет 80%.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Мы поставили задачу довести долю альтернативной энергии в Казахстане до 30% к 2030 году.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Сегодня у нас уже действует 55 объектов ВИЭ общей мощностью 336 МВт, которыми в 2017 году выработано порядка 1,1 миллиарда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кВт∙ч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«зеленой» энергии.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Важно стимулировать бизнес, инвестировать в «зеленые» технологии.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Эти и другие меры потребуют актуализации законодательства, в том числе Экологического кодекса.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ТРЕТЬЕ. «Умные технологии» – шанс для рывка в развитии агропромышленного комплекса.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Аграрная политика должна быть направлена на кардинальное увеличение производительности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трудаи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рост экспорта переработанной сельскохозяйственной продукции.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Мы научились выращивать различные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сельхозкультуры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производить зерно.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Гордимся этим.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Но этого уже недостаточно.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обеспечить переработку сырья и выходить на мировые рынки с высококачественной готовой продукцией.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Важно кардинально переориентировать весь агропромышленный комплекс на решение этой задачи.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Приоритетного внимания требует развитие аграрной науки.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 этом необходимо пересмотреть роль аграрных университетов.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Они должны не просто выдавать дипломы, а готовить специалистов, которые реально будут работать в АПК или заниматься научной деятельностью. 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Беспилотная техника позволяет значительно сократить себестоимость земледелия,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минимизируя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человеческий фактор.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Внедрение новых технологий и бизнес-моделей, повышение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наукоемкости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АПК усиливают необходимость кооперации хозяйств.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оказывать всестороннюю поддержку сельхозкооперативам.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Интенсификация сельского хозяйства должна происходить с сохранением качества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экологичностипродукции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переориентировать неэффективные субсидии на удешевление банковских кредитов для субъектов АПК.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ЧЕТВЕРТОЕ. Повышение эффективности транспортно-логистической инфраструктуры.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Сегодня через Казахстан проходит несколько трансконтинентальных коридоров.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Об этом немало сказано.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целом транзит грузов через Казахстан в 2017 году вырос на 17% и составил почти 17 миллионов тонн.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Стоит задача довести ежегодные доходы от транзита в 2020 году до 5 миллиардов долларов.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позволит в кратчайшие сроки вернуть затраченные государством средства на инфраструктуру.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Необходимо обеспечить масштабное внедрение цифровых технологий, таких как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блокчейн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для отслеживания движения грузов в онлайн-режиме и беспрепятственного их транзита, а также упрощения таможенных операций.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Современные решения позволяют организовать взаимодействие всех звеньев логистики.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Использование «больших данных» (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Big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data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) позволит обеспечить качественной аналитикой, выявить резервы роста и снизить избыточные затраты.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этих целей необходимо внедрить Интеллектуальную транспортную систему.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Для улучшения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внутрирегиональной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мобильности важно увеличить финансирование ремонта и реконструкции местной сети автодорог.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Общий объем ежегодно выделяемых на это бюджетных средств следует довести в среднесрочной перспективе до 150 миллиардов тенге.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Нужно обеспечить активное участие в этой работе всех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акиматов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регионов.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ПЯТОЕ. Внедрение современных технологий в строительстве и коммунальном секторе.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Эффективно работает система жилищных сбережений, сделавшая жилье доступным для широких слоев населения.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Обеспеченность жильем на одного жителя выросла в последние 10 лет на 30% и составляет сегодня 21,6 квадратных метра.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довести этот показатель в 2030 году до 30 квадратных метров.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Нужно установить повышенные требования к качеству,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экологичности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энергоэффективности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зданий.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Для решения вопроса обеспечения сельских населенных пунктов качественной питьевой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водойПравительству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необходимо ежегодно предусматривать на данную работу не менее 100 миллиардов тенге из всех источников.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ШЕСТОЕ. «Перезагрузка» финансового сектора.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завершить очистку банковского портфеля от «плохих» кредитов.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 этом собственники банков должны нести экономическую ответственность, признавая убытки.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Национальный банк не должен быть созерцателем таких деяний.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Иначе зачем нужен такой госорган?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Надзор за деятельностью финансовых институтов со стороны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Нацбанка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должен быть жестким, своевременным и действенным.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Государство будет и далее гарантировать соблюдение интересов простых граждан.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ускорить принятие закона о банкротстве физических лиц.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B516B5" w:rsidRDefault="00B516B5" w:rsidP="00B516B5">
      <w:pPr>
        <w:pStyle w:val="a3"/>
        <w:spacing w:before="0" w:beforeAutospacing="0" w:after="0" w:afterAutospacing="0"/>
      </w:pPr>
      <w:proofErr w:type="spellStart"/>
      <w:r>
        <w:rPr>
          <w:rFonts w:ascii="Verdana,8.25,-1,5,50,0,0,0,0,0" w:hAnsi="Verdana,8.25,-1,5,50,0,0,0,0,0"/>
          <w:sz w:val="28"/>
          <w:szCs w:val="28"/>
        </w:rPr>
        <w:t>Нацбанку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Важным являются дальнейшее улучшение инвестиционного климата и развитие фондового рынка.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одна из основных задач Международного финансового центра «Астана», который начал свою работу.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Используя лучший международный опыт, он должен стать региональным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хабом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применяющим английское право и современные финансовые технологии.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Развитию фондового рынка также будет способствовать успешный вывод акций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нацкомпаний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ФНБ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Самрук-Казына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на IPO.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СЕДЬМОЕ. Человеческий капитал – основа модернизации.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Новое качество образования.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ускорить создание собственной передовой системы образования, охватывающей граждан всех возрастов.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дошкольном образовании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В среднем образовании начат переход на обновленное содержание, который будет завершен в 2021 году.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абсолютно новые программы, учебники, стандарты и кадры.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Потребуется пересмотреть подходы к обучению и росту квалификации педагогов.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При университетах страны нужно развивать педагогические кафедры и факультеты.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важное условие для подготовки молодежи к новому технологическому укладу.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подушевое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финансирование в городских школах.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Во всех регионах на базе дворцов школьников нужно создать сеть детских технопарков и бизнес-инкубаторов со всей необходимой инфраструктурой, включая компьютеры, лаборатории, 3D-принтеры.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Будущее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казахстанцев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– за свободным владением казахским, русским и английским языками.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Разработана и внедряется новая методика изучения казахского языка для русскоязычных школ.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Такие «нововведения» иногда доходят до смешного.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Например,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ғаламтор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(«Интернет»),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қолтырауын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(«крокодил»),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күй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сандық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(«фортепиано») и таких примеров полно.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пересмотреть подходы к обоснованности таких переводов и терминологически приблизить наш язык к международному уровню.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Переход на латинский алфавит способствует решению этого вопроса.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Следует определить четкий график перехода на латинский алфавит до 2025 года на всех уровнях образования.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Знание русского языка остается важным.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2016 года в обновленных программах русский язык преподается в казахских школах уже с 1-го класса.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Тогда и возникнет настоящее гражданское общество.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Человек любой этнической группы сможет выбрать любую работу вплоть до избрания Президентом страны.</w:t>
      </w:r>
    </w:p>
    <w:p w:rsidR="00B516B5" w:rsidRDefault="00B516B5" w:rsidP="00B516B5">
      <w:pPr>
        <w:pStyle w:val="a3"/>
        <w:spacing w:before="0" w:beforeAutospacing="0" w:after="0" w:afterAutospacing="0"/>
      </w:pP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станут единой нацией.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Содержательность обучения должна гармонично дополняться современным техническим сопровождением.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обновить программы обучения в техническом и профессиональном образовании с привлечением работодателей и учетом международных требований и цифровых навыков.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продолжить реализацию проекта «Бесплатное профессионально-техническое образование для всех».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Государство дает молодому человеку первую профессию.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Правительство должно выполнить эту задачу.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 Интернете необходимо размещать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видеоуроки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видеолекции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от лучших преподавателей средних школ, колледжей и вузов.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Это позволит всем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казахстанцам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в том числе в отдаленных населенных пунктах, получить доступ к лучшим знаниям и компетенциям.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высшем образовании 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При этом следует развивать вузовскую науку с приоритетом на исследования в металлургии, нефтегазохимии, АПК,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био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- и IT-технологиях.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Требуется осуществить поэтапный переход на английский язык прикладных научных исследований.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B516B5" w:rsidRDefault="00B516B5" w:rsidP="00B516B5">
      <w:pPr>
        <w:pStyle w:val="a3"/>
        <w:spacing w:before="0" w:beforeAutospacing="0" w:after="0" w:afterAutospacing="0"/>
      </w:pPr>
      <w:proofErr w:type="spellStart"/>
      <w:r>
        <w:rPr>
          <w:rFonts w:ascii="Verdana,8.25,-1,5,50,0,0,0,0,0" w:hAnsi="Verdana,8.25,-1,5,50,0,0,0,0,0"/>
          <w:sz w:val="28"/>
          <w:szCs w:val="28"/>
        </w:rPr>
        <w:t>Софинансирование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Наращивание потенциала нации требует дальнейшего развития нашей культуры и идеологии.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Смысл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Рухани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жаңғыру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именно в этом.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Идеалом нашего общества должен стать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казахстанец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Первоклассное здравоохранение и здоровая нация.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усилить управление общественным здоровьем, пропагандируя здоровый образ жизни.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Особое внимание следует уделить охране и укреплению репродуктивного здоровья молодежи.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Этот опыт давно есть в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смело и активно его внедрять.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онкоцентр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провести такую же работу, которую мы провели в кардиологии, борьбе с туберкулезом и родовспоможении.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Необходимость ее внедрения не вызывает сомнений.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Минтрудсоцзащиты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сооплату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Важным вопросом являются обеспеченность и качество подготовки медицинских кадров.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Этот опыт должен транслироваться на все медицинские вузы.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Качественная занятость и справедливая система социального обеспечения.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Важно обеспечить эффективность рынка труда, создать условия, чтобы каждый мог реализовать свой потенциал.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разработать современные стандарты по всем основным профессиям.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Нужно, исходя из требований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профстандартов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, разработать новые или обновить действующие образовательные программы.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Резервом экономического роста являются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самозанятые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и безработные.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Я не раз требовал разобраться по вопросу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самозанятых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Министерство труда и социальной защиты населения проявило безответственность и поверхностность в этом деле.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Необходимо предоставить больше возможностей для вовлечения людей в продуктивную занятость– открыть собственное дело или получить новую профессию и устроиться на работу.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Заслуживает поддержки работа НПП «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Атамекен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» по обучению бизнесу.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Процесс регистрации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самозанятых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B516B5" w:rsidRDefault="00B516B5" w:rsidP="00B516B5">
      <w:pPr>
        <w:pStyle w:val="a3"/>
        <w:spacing w:before="0" w:beforeAutospacing="0" w:after="0" w:afterAutospacing="0"/>
      </w:pP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Не выходя из дома человек сможет пройти тесты профориентации, узнать про учебные курсы, меры господдержки и найти интересную работу.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Трудовые книжки тоже следует перевести в электронный формат.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Закон по электронной бирже труда необходимо принять до 1 апреля 2018 года.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Социальная политика будет осуществляться через вовлечение граждан в полноценную экономическую жизнь.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Пенсионная система теперь полностью привязана к трудовому стажу.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Кто больше работал, тот будет получать большую пенсию.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 связи с этим всем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казахстанцам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нужно серьезно подойти к легализации своей трудовой деятельности.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С 2018 года мы перешли на новый порядок оказания адресной социальной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помощималообеспеченным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слоям населения.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Повышен порог ее оказания с 40 до 50% от прожиточного минимума.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нетрудоспособных граждан меры господдержки будут усилены.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Дорогие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!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Все свои социальные обязательства государство исполнит в полном объеме.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Хочу напомнить, в 2016-2017 годах были трижды повышены пенсии и пособия.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Время кризисное. И не многие страны в мире смогли также повысить социальные расходы.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Повышение социальных выплат, в том числе пенсий, увеличит доходы более 3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миллионовказахстанцев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1 января 2018 года солидарные пенсии выросли на 8%.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Повышение пособий для инвалидов, семьям, потерявшим кормильца, воспитывающим детей-инвалидов, составило до 16%.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1 июля 2018 года базовая пенсия увеличится в среднем в 1,8 раза в зависимости от трудового стажа.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Кроме того, поручаю с 1 июля 2018 года дополнительно ввести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госпособия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для родителей, осуществляющих уход за совершеннолетними инвалидами I группы с детства.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Ежемесячно такие пособия в размере не ниже одного прожиточного минимума получат порядка 14 тысяч семей.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На эти цели потребуется до 3 миллиардов тенге в 2018 году.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повышения престижа профессии учителя поручаю с 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Обновленное содержание – это современные учебные программы, соответствующие международным стандартам и прошедшие адаптацию в Назарбаев Интеллектуальных школах.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Они дают нашим детям необходимые функциональную грамотность и критическое мышление.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будет стимулировать педагогов к постоянному совершенствованию.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 результате в зависимости от подтвержденной квалификации в целом заработная плата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учителейвырастет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от 30 до 50%.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Для этого в текущем году необходимо дополнительно выделить 67 миллиардов тенге.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ВОСЬМОЕ. Эффективное государственное управление.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 связи с этим важно ускорить принятие закона, направленного на дальнейшее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дерегулирование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бизнеса.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Необходимо обеспечить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цифровизацию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процессов получения бизнесом господдержки с ее оказанием по принципу «одного окна».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госуслуг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к комплексным по принципу «одного заявления».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Также следует продолжить работу по повышению качества услуг субъектов естественных монополий.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Важно устанавливать обоснованные тарифы им и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энергопроизводителям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с учетом инвестиционных программ.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Требуются решительные действия по улучшению бизнес-климата, особенно на региональном уровне.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Правительство должно подготовить новый пакет системных мер по поддержке бизнеса, вывода его из тени.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факторно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-балльной шкалы.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Поручаю Правительству совместно с Агентством по делам госслужбы реализовать в 2018 году пилотные проекты в центральных и местных госорганах по внедрению этой системы.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Необходимо более полно раскрыть потенциал эффективности государственной службы в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регионахчерез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повышение их экономической самостоятельности и ответственности.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1 января 2018 года в городах районного значения, селах и сельских округах 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 2020 года эти нормы будут действовать во всех населенных пунктах.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бюджет села передано 7 видов налоговых и других неналоговых поступлений, а также 19 направлений расходов.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Это позволит вовлечь население в решение вопросов местного значения.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Сегодня понятие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кибербезопасности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Эти и иные меры должны найти отражение в Стратегии национальной безопасности Казахстана.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ДЕВЯТОЕ. Борьба с коррупцией и верховенство закона.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Будет продолжена превентивная борьба с коррупцией.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Проводится большая работа.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Только за 3 последних года осуждено за коррупцию более 2,5 тысячи лиц, включая топ-чиновников и руководителей госкомпаний.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За этот период возмещено порядка 17 миллиардов тенге нанесенного ими ущерба.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Важной является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цифровизация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процессов в госорганах, включая их взаимодействие с населением и бизнесом.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lastRenderedPageBreak/>
        <w:t>Осуществляются институциональные преобразования судебной и правоохранительной систем.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Расширены права адвокатов, а также судебный контроль на досудебной стадии.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Разграничены полномочия и зоны ответственности правоохранительных органов.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гуманизации</w:t>
      </w:r>
      <w:proofErr w:type="spellEnd"/>
      <w:r>
        <w:rPr>
          <w:rFonts w:ascii="Verdana,8.25,-1,5,50,0,0,0,0,0" w:hAnsi="Verdana,8.25,-1,5,50,0,0,0,0,0"/>
          <w:sz w:val="28"/>
          <w:szCs w:val="28"/>
        </w:rPr>
        <w:t xml:space="preserve"> правоохранительной деятельности необходимо продолжить.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контроля за дорожным движением.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ДЕСЯТОЕ. «Умные города» для «умной нации».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2018 год – год 20-летнего юбилея нашей столицы – Астаны.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Ее становление и вхождение в число важнейших центров развития Евразии – предмет нашей общей гордости.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Современные технологии дают эффективные решения проблем быстрорастущего мегаполиса.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Нужно комплексно внедрять управление городской средой на основе концепции «Смарт Сити» и развития компетенций людей, переселяющихся в город.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 мире пришли к пониманию, что именно города конкурируют за инвесторов.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Они выбирают не страну, а город, в котором комфортно жить и работать.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Поэтому на основе опыта Астаны необходимо сформировать «эталонный» стандарт «Смарт Сити» и начать распространение лучших практик и обмен опытом между городами Казахстана.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Вот 10 задач. Они понятны и ясны.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 xml:space="preserve">Дорогие </w:t>
      </w:r>
      <w:proofErr w:type="spellStart"/>
      <w:r>
        <w:rPr>
          <w:rFonts w:ascii="Verdana,8.25,-1,5,50,0,0,0,0,0" w:hAnsi="Verdana,8.25,-1,5,50,0,0,0,0,0"/>
          <w:sz w:val="28"/>
          <w:szCs w:val="28"/>
        </w:rPr>
        <w:t>казахстанцы</w:t>
      </w:r>
      <w:proofErr w:type="spellEnd"/>
      <w:r>
        <w:rPr>
          <w:rFonts w:ascii="Verdana,8.25,-1,5,50,0,0,0,0,0" w:hAnsi="Verdana,8.25,-1,5,50,0,0,0,0,0"/>
          <w:sz w:val="28"/>
          <w:szCs w:val="28"/>
        </w:rPr>
        <w:t>!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Дан импульс новому этапу технологического и инфраструктурного развития.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Конституционная реформа установила более точный баланс ветвей власти.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Мы развернули процесс обновления национального сознания.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По сути, эти три базовых направления являются системной триадой казахстанской модернизации.</w:t>
      </w:r>
    </w:p>
    <w:p w:rsidR="00B516B5" w:rsidRDefault="00B516B5" w:rsidP="00B516B5">
      <w:pPr>
        <w:pStyle w:val="a3"/>
        <w:spacing w:before="0" w:beforeAutospacing="0" w:after="0" w:afterAutospacing="0"/>
      </w:pPr>
      <w:r>
        <w:rPr>
          <w:rFonts w:ascii="Verdana,8.25,-1,5,50,0,0,0,0,0" w:hAnsi="Verdana,8.25,-1,5,50,0,0,0,0,0"/>
          <w:sz w:val="28"/>
          <w:szCs w:val="28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B516B5" w:rsidRPr="00B516B5" w:rsidRDefault="00B516B5" w:rsidP="00B516B5">
      <w:pPr>
        <w:rPr>
          <w:rFonts w:ascii="Times New Roman" w:hAnsi="Times New Roman" w:cs="Times New Roman"/>
          <w:b/>
          <w:sz w:val="28"/>
          <w:szCs w:val="28"/>
        </w:rPr>
      </w:pPr>
    </w:p>
    <w:sectPr w:rsidR="00B516B5" w:rsidRPr="00B516B5" w:rsidSect="00B516B5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5"/>
    <w:rsid w:val="00B516B5"/>
    <w:rsid w:val="00C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AACB-6E3C-4335-A117-F9E7E24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4798</Words>
  <Characters>27351</Characters>
  <Application>Microsoft Office Word</Application>
  <DocSecurity>0</DocSecurity>
  <Lines>227</Lines>
  <Paragraphs>64</Paragraphs>
  <ScaleCrop>false</ScaleCrop>
  <Company/>
  <LinksUpToDate>false</LinksUpToDate>
  <CharactersWithSpaces>32085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2018-02-12T08:09:00Z</dcterms:created>
  <dcterms:modified xsi:type="dcterms:W3CDTF">2018-02-12T08:12:00Z</dcterms:modified>
</cp:coreProperties>
</file>