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F7" w:rsidRDefault="00AB0FF7" w:rsidP="00AB0F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«Куропаткинская средняя школа»</w:t>
      </w:r>
    </w:p>
    <w:p w:rsidR="00AB0FF7" w:rsidRDefault="00AB0FF7" w:rsidP="00AB0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FF7" w:rsidRPr="00830A0D" w:rsidRDefault="00AB0FF7" w:rsidP="00AB0FF7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830A0D"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  <w:t>Разр</w:t>
      </w:r>
      <w:r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  <w:t>аботка внеклассного  мероприятия,</w:t>
      </w:r>
    </w:p>
    <w:p w:rsidR="00AB0FF7" w:rsidRPr="00830A0D" w:rsidRDefault="00AB0FF7" w:rsidP="00AB0FF7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</w:t>
      </w:r>
      <w:r w:rsidRPr="00830A0D">
        <w:rPr>
          <w:rFonts w:ascii="Times New Roman" w:hAnsi="Times New Roman" w:cs="Times New Roman"/>
          <w:b/>
          <w:i/>
          <w:sz w:val="36"/>
          <w:szCs w:val="36"/>
        </w:rPr>
        <w:t>освящённого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30A0D">
        <w:rPr>
          <w:rFonts w:ascii="Times New Roman" w:hAnsi="Times New Roman" w:cs="Times New Roman"/>
          <w:b/>
          <w:i/>
          <w:sz w:val="36"/>
          <w:szCs w:val="36"/>
        </w:rPr>
        <w:t>«Декаде языков»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AB0FF7" w:rsidRPr="00830A0D" w:rsidRDefault="00AB0FF7" w:rsidP="00AB0FF7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B0FF7" w:rsidRPr="00744149" w:rsidRDefault="00AB0FF7" w:rsidP="00AB0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14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Викторина по русскому языку и литературе «Самый грамотный».</w:t>
      </w:r>
    </w:p>
    <w:p w:rsidR="00AB0FF7" w:rsidRDefault="00AB0FF7" w:rsidP="00AB0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разработала:</w:t>
      </w:r>
    </w:p>
    <w:p w:rsidR="00AB0FF7" w:rsidRDefault="00AB0FF7" w:rsidP="00AB0F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Искакова А.Н., учитель </w:t>
      </w:r>
    </w:p>
    <w:p w:rsidR="00AB0FF7" w:rsidRDefault="00AB0FF7" w:rsidP="00AB0F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AB0FF7" w:rsidRDefault="00AB0FF7" w:rsidP="00AB0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rPr>
          <w:rFonts w:ascii="Times New Roman" w:hAnsi="Times New Roman" w:cs="Times New Roman"/>
          <w:sz w:val="28"/>
          <w:szCs w:val="28"/>
        </w:rPr>
      </w:pPr>
    </w:p>
    <w:p w:rsidR="00AB0FF7" w:rsidRDefault="00AB0FF7" w:rsidP="00AB0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FF7" w:rsidRPr="00744149" w:rsidRDefault="00AB0FF7" w:rsidP="00AB0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149">
        <w:rPr>
          <w:rFonts w:ascii="Times New Roman" w:hAnsi="Times New Roman" w:cs="Times New Roman"/>
          <w:b/>
          <w:sz w:val="28"/>
          <w:szCs w:val="28"/>
        </w:rPr>
        <w:t>2018-2019 уч.год</w:t>
      </w:r>
    </w:p>
    <w:p w:rsidR="00AB0FF7" w:rsidRPr="00744149" w:rsidRDefault="00AB0FF7" w:rsidP="005F5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FF7" w:rsidRDefault="00AB0FF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FF7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  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обучающая:</w:t>
      </w:r>
      <w:r w:rsidRPr="00B90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и расширить кругозор знаний учащихся о языке;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развивающая:</w:t>
      </w:r>
      <w:r w:rsidRPr="00B90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укреплять навыки критического мышления, повышать грамотность учащихся;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воспитательная:</w:t>
      </w:r>
      <w:r w:rsidRPr="00B90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родному языку.</w:t>
      </w:r>
      <w:r w:rsidRPr="00B90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живём в замечательное время, насыщенное событиями, открытиями, смелыми поступками, идеями, самыми немыслимыми мечтами. Но, как и в любое другое время, людям приходится решать проблемы, обусловленные изменениями в жизни.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Стремительное развитие языка, активный процесс иноязычных заимствований, правила общения посредством сети Интернет и SMS- таковы объективные причины изменений, происходящих с русским языком в настоящее время.</w:t>
      </w:r>
    </w:p>
    <w:p w:rsidR="005F5167" w:rsidRPr="00B90893" w:rsidRDefault="00B90893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Язык – это наша история, наше богатство, культура, это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 Пушкина, Тургенева, Толстого, Паустовского  и  других  великих  хранителей  красоты, могущества  и  образности  родного  языка.</w:t>
      </w:r>
    </w:p>
    <w:p w:rsidR="005F5167" w:rsidRPr="00B90893" w:rsidRDefault="00B90893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речи человека, как в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ле, отражается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ьтура, воспитанность. Эстетика речи с</w:t>
      </w:r>
      <w:r w:rsidR="0091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остоит в ее нормированности, то есть в подчинении определенным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1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рмам произношения, ударения,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 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словосочетаний,  предложений;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ясности,  эмоциональности и  доступности, в  чистоте, то  есть  в  отсутствии  слов- паразитов, словесных  штампов; в  яркости, образн</w:t>
      </w:r>
      <w:r w:rsidR="0091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 выразительности. Большое значение имеют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91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</w:t>
      </w:r>
      <w:r w:rsidR="00AB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интонация. </w:t>
      </w:r>
      <w:r w:rsidR="00AA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</w:t>
      </w:r>
      <w:r w:rsidR="0091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мимикой и жестами, которые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</w:t>
      </w:r>
      <w:r w:rsidR="0091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передать эмоциональную окраску, смысл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сказанного.</w:t>
      </w:r>
    </w:p>
    <w:p w:rsidR="005F5167" w:rsidRPr="00B90893" w:rsidRDefault="00AA0CCD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Язык – бесценный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дар, котор</w:t>
      </w:r>
      <w:r w:rsidR="0091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наделен человек.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слов можно рассказать обо 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всем…</w:t>
      </w:r>
    </w:p>
    <w:p w:rsidR="005F5167" w:rsidRPr="0091003A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0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РОЛИКА «Словно травы шелестят слова»…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 </w:t>
      </w: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красивый чистый голос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конечно здорово, но если ты не умеешь </w:t>
      </w: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говорить грамотно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не сможешь донести свою мысль до слушателя. Тебя будут слушать, наслаждаться красивым тембром, но не услышат. А ведь главным в общении для нас является донесение информации и ответные дей</w:t>
      </w:r>
      <w:r w:rsid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ствия. Проще говоря, мы хотим, 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</w:t>
      </w:r>
      <w:r w:rsidR="008D64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слушали, слышали и слушались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Грамотная речь никогда не выйдет из моды. Людям всегда приятно иметь дело с тем, кто не только блещет внутренней красотой, но и умеет наиболее точно придать своей мысли речевую форму. К тому же отменно поставленная </w:t>
      </w:r>
      <w:hyperlink r:id="rId7" w:history="1">
        <w:r w:rsidRPr="00B908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речь</w:t>
        </w:r>
      </w:hyperlink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чем-то наподобие дара природы. Ее можно и нужно развивать.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развить грамотную речь?   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грамотной речи необходимо ежедневно улучшать, доводить до совершенства. Ведь даже если человек интеллектуально развит, начитан, обладает глубоким внутренним миром, но, увы, не способен ясно выразиться, то о том, что он говорит, будет известно только ему.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развитие грамотной речи требует выполнения нескольких несложных правил:</w:t>
      </w:r>
    </w:p>
    <w:p w:rsidR="005F5167" w:rsidRPr="00B90893" w:rsidRDefault="005F5167" w:rsidP="005F51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литературы на разнообразные тематики, начиная от футбола и завершая последним модным трендом. Читать следует медленно, осознавая каждое слово.</w:t>
      </w:r>
    </w:p>
    <w:p w:rsidR="005F5167" w:rsidRPr="00B90893" w:rsidRDefault="005F5167" w:rsidP="005F51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рекомендуется следить за своей речью. Прежде чем что-то сказать, необходимо тщательно обдумать это. Не будет лишним избавиться от слов-паразитов.</w:t>
      </w:r>
    </w:p>
    <w:p w:rsidR="005F5167" w:rsidRPr="00B90893" w:rsidRDefault="005F5167" w:rsidP="005F51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речи также играет немаловажную роль. Так, в моменты беседы следует в определенный момент ставить паузы, придавать сказанному небольшой эмоциональный окрас.</w:t>
      </w:r>
    </w:p>
    <w:p w:rsidR="005F5167" w:rsidRPr="00B90893" w:rsidRDefault="005F5167" w:rsidP="005F51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Поговорки, афоризмы способны не только развить грамотную речь, но и украсить ее.</w:t>
      </w:r>
    </w:p>
    <w:p w:rsidR="005F5167" w:rsidRPr="00B90893" w:rsidRDefault="005F5167" w:rsidP="005F51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различными людьми, широкий круг общения способен отшлифовать речь до желаемого уровня.</w:t>
      </w:r>
    </w:p>
    <w:p w:rsidR="005F5167" w:rsidRPr="008D64AF" w:rsidRDefault="005F5167" w:rsidP="005F51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РОЛИКА «Социальная реклама - Грамотная речь преображает».</w:t>
      </w:r>
    </w:p>
    <w:p w:rsidR="005F5167" w:rsidRPr="00B90893" w:rsidRDefault="005F5167" w:rsidP="005F5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 Грамота – к мудрости ступенька”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, - гласит старинная русская пословица. Русский народ во все времена с большим уважением относился к грамотным людям, к грамоте, справедливо считая, что владение грамотой является важнейшим и непременным условием для приобщения человека к сокровищнице научных знаний. </w:t>
      </w:r>
    </w:p>
    <w:p w:rsidR="005F5167" w:rsidRPr="00B90893" w:rsidRDefault="005F5167" w:rsidP="005F5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глубоко усвоив правила грамматики, можно научиться правильно и говорить, и писать, то есть стать действительно грамотным. А сейчас мы посмотрим, какая же из команд самая грамотная.</w:t>
      </w:r>
    </w:p>
    <w:p w:rsidR="005F5167" w:rsidRPr="00B90893" w:rsidRDefault="005F5167" w:rsidP="00AB0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Делимся на 2 команды: умники и умницы» Мальчики и девочки.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 (Команды по очереди отвечают на вопросы)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1.Чем кончается день и ночь?    (</w:t>
      </w:r>
      <w:r w:rsidRPr="00B90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 на конце)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кончается лето и начинается осень?    (</w:t>
      </w:r>
      <w:r w:rsidRPr="00B90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Буквой О)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можно видеть с закрытыми глазами? (сон)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Ты за ней, она от тебя, ты от неё, она за тобой (тень)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Чем больше из неё берёшь, тем больше она становится (яма)</w:t>
      </w:r>
    </w:p>
    <w:p w:rsidR="005F5167" w:rsidRPr="00B90893" w:rsidRDefault="00B90893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гребнем голову не расчешешь? (петушиным)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«Дальше, дальше…»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команды 1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главный член предложения, который отвечает на вопросы «кто?», «что?». (Подлежащее)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вопросы дательного падежа. (Кому? Чему?)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предложение, в котором содержится вопрос? (Вопросительное)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Книга для обучения? (Учебник)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Отступ вправо в начале строки. (Абзац)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Промежуток времени в сто лет. (Век)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Учреждение, собирающее и хранящее книги. (Библиотека)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Буквы, расположенные в определенном порядке. (Алфавит)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находится посередине Волги? (Буква «л»)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Детеныш лисы - … (Лисенок)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команды 2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главный член предложения, который отвечает на вопросы «Что делает?» (Сказуемое)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вопросы родительного падежа. (Кого? Чего?)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3.Назовите часть речи, слова которой отвечают на вопросы какой?,</w:t>
      </w:r>
      <w:bookmarkStart w:id="0" w:name="_GoBack"/>
      <w:bookmarkEnd w:id="0"/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чей?, который?. (Прилагательное)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Изменяются ли существительные по числам? (Да)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точно установленный распорядок дня? (Режим)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человек, который обучает чему-нибудь? (Учитель)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называется искусственный водоем, сооруженный для плавания? (Бассейн)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называется сборник слов в алфавитном порядке? (словарь)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Чем кончается день и ночь? (Зарей)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называется детеныш волчицы? (Волчонок)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 кроссворд «Кто быстрее?»</w:t>
      </w:r>
    </w:p>
    <w:p w:rsidR="005F5167" w:rsidRPr="00B90893" w:rsidRDefault="005F5167" w:rsidP="00597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получают карточки с вопросами. Команды соревнуются в скорости заполнения кроссворда.</w:t>
      </w:r>
    </w:p>
    <w:tbl>
      <w:tblPr>
        <w:tblW w:w="12025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134"/>
        <w:gridCol w:w="1134"/>
        <w:gridCol w:w="851"/>
        <w:gridCol w:w="992"/>
        <w:gridCol w:w="992"/>
        <w:gridCol w:w="1134"/>
        <w:gridCol w:w="993"/>
        <w:gridCol w:w="992"/>
        <w:gridCol w:w="2810"/>
      </w:tblGrid>
      <w:tr w:rsidR="00597242" w:rsidRPr="00B90893" w:rsidTr="00597242">
        <w:trPr>
          <w:trHeight w:val="5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242" w:rsidRPr="00B90893" w:rsidTr="00597242">
        <w:trPr>
          <w:trHeight w:val="5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242" w:rsidRPr="00B90893" w:rsidTr="00597242">
        <w:trPr>
          <w:trHeight w:val="6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242" w:rsidRPr="00B90893" w:rsidTr="00597242">
        <w:trPr>
          <w:trHeight w:val="260"/>
        </w:trPr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242" w:rsidRPr="00B90893" w:rsidTr="00597242">
        <w:trPr>
          <w:trHeight w:val="3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7242" w:rsidRPr="00B90893" w:rsidRDefault="00597242" w:rsidP="0059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Служат для связи слов в предложении. (Предлог)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слова, которая стоит после корня. (Суффикс)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Часть слова, которая служит для образования новых слов. (Приставка)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гласных букв в русском алфавите. (Десять)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Общая часть родственных слов. (Корень)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“Красна речь пословицей”.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Богатство языка определяется не только богатством словаря, но и разнообразием фразеологических сочетаний и оборотов, которые сложились издавна в народной речи и делают наш язык метким, гибким, красочным. К фразеологическим сочетаниям относят пословицы и поговорки, в которых отразилась мудрость народа. Недаром говорится: </w:t>
      </w: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“Пословица не на ветер молвится”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А.М.Горький справедливо говорил: </w:t>
      </w: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“…Пословицы… краткие, а ума и чувства вложено в них на целые книги”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 к этому заданию находятся в беспорядке. Нужно разобрать их по парам, чтобы получились пословицы.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41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(Каждая команда получает по 8</w:t>
      </w:r>
      <w:r w:rsidRPr="00B908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карточек. Соединив начало и конец фраз, нужно быстро и правильно собрать 4 пословицы).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Новых друзей наживай,           а старых не теряй.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Ученый водит,                             а неученый следом ходит.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 отведав горького,                 не узнаешь и сладкого.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Корень учения </w:t>
      </w:r>
      <w:r w:rsidR="00D14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горек,                а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 сладок.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Человек от лени болеет,           а от труда здоровеет.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Грамоте учиться -                       всегда пригодится.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спеши языком,                      торопись делом.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8) Кто хочет много знать,              тому надо мало спать.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Блиц-игра «Литература»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команды 1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звали Пушкина? (Александр Сергеевич)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написал «Мойдодыр»? (К.И.Чуковский)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автора строк: «Унылая пора, очей очарованье…». (А.С.Пушкин)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Продолжите фразу: «У сильного всегда…». (Бессильный виноват)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автора сказки «Снежная королева». (Х.К.Андерсен)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животных</w:t>
      </w:r>
      <w:r w:rsidR="00FE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в «Квартет»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? (Четыре)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автора строк: «Белеет парус одинокий…». (М.Ю.Лермонтов)</w:t>
      </w:r>
    </w:p>
    <w:p w:rsidR="005F5167" w:rsidRPr="00B90893" w:rsidRDefault="00FE4130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излюбленный жанр И.А.Крылова. (Басня)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команды 2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звали Лермонтова? (Михаил Юрьевич)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чьей руки погиб А.С.Пушкин? (На дуэли, его смертельно ранил Ж.Дантес)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кем стрелялся на дуэли М.Ю.Лермонтов и погиб? (С Н.С.Мартыновым)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написал «Вечера на хуторе близ Диканьки»? (Н.В.Гоголь)</w:t>
      </w:r>
    </w:p>
    <w:p w:rsidR="005F5167" w:rsidRPr="00B90893" w:rsidRDefault="00FE4130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богатырей в сказке А.С.Пушкина? (Тридцать три)</w:t>
      </w:r>
    </w:p>
    <w:p w:rsidR="005F5167" w:rsidRPr="00B90893" w:rsidRDefault="00FE4130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автора строк: «Сказка ложь, да в ней намек! Добрым молодцам урок». (А.С.Пушкин)</w:t>
      </w:r>
    </w:p>
    <w:p w:rsidR="005F5167" w:rsidRPr="00B90893" w:rsidRDefault="00FE4130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название басни И.А.Крылова, мораль которой такова: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вы, друзья, как ни садитесь,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музыканты не годитесь». («Квартет»)</w:t>
      </w:r>
    </w:p>
    <w:p w:rsidR="005F5167" w:rsidRPr="00B90893" w:rsidRDefault="00FE4130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516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написал поэму «Руслан и Людмила»? (А.С.Пушкин)</w:t>
      </w:r>
    </w:p>
    <w:p w:rsidR="005F5167" w:rsidRPr="00B90893" w:rsidRDefault="005F5167" w:rsidP="005F5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вы и справились с последним заданием. А теперь наше жюри подведет итоги.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</w:t>
      </w:r>
      <w:r w:rsidR="00FE4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кончить сегодняшнее мероприятие</w:t>
      </w: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словами М. Лисянского: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слова.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нам добрые слова нужны!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мы в этом убеждались с вами,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не слова – дела важны?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делами, а слова- словами.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живут у каждого из нас,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души до времени хранимы,</w:t>
      </w:r>
    </w:p>
    <w:p w:rsidR="005F5167" w:rsidRPr="00B90893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их произнести в тот самый час,</w:t>
      </w:r>
    </w:p>
    <w:p w:rsidR="005F5167" w:rsidRDefault="005F5167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они другим необходимы!</w:t>
      </w:r>
    </w:p>
    <w:p w:rsidR="006B67FF" w:rsidRDefault="006B67FF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149" w:rsidRDefault="00744149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149" w:rsidRDefault="00744149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41" w:rsidRDefault="00336D41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FF" w:rsidRDefault="006B67FF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41" w:rsidRDefault="00336D41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FF" w:rsidRDefault="00336D41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3960" cy="1638300"/>
            <wp:effectExtent l="19050" t="0" r="2540" b="0"/>
            <wp:wrapSquare wrapText="bothSides"/>
            <wp:docPr id="1" name="Рисунок 1" descr="C:\Users\Пользователь\Desktop\14.02.2018г викторина\фото меропр\20180914_16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4.02.2018г викторина\фото меропр\20180914_163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250" cy="1733550"/>
            <wp:effectExtent l="19050" t="0" r="6350" b="0"/>
            <wp:docPr id="2" name="Рисунок 2" descr="C:\Users\Пользователь\Desktop\14.02.2018г викторина\фото меропр\20180914_17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4.02.2018г викторина\фото меропр\20180914_170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28" cy="173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36D41" w:rsidRDefault="00336D41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41" w:rsidRDefault="00336D41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41" w:rsidRDefault="00336D41" w:rsidP="005F5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6874" cy="1762125"/>
            <wp:effectExtent l="19050" t="0" r="0" b="0"/>
            <wp:docPr id="3" name="Рисунок 3" descr="C:\Users\Пользователь\Desktop\14.02.2018г викторина\фото меропр\20180914_16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4.02.2018г викторина\фото меропр\20180914_162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45" cy="176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774795"/>
            <wp:effectExtent l="0" t="342900" r="0" b="339755"/>
            <wp:docPr id="4" name="Рисунок 4" descr="C:\Users\Пользователь\Desktop\14.02.2018г викторина\фото меропр\20180914_16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4.02.2018г викторина\фото меропр\20180914_162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2586" cy="177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D41" w:rsidSect="00D4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6E6" w:rsidRDefault="004A76E6" w:rsidP="006157A2">
      <w:pPr>
        <w:spacing w:after="0" w:line="240" w:lineRule="auto"/>
      </w:pPr>
      <w:r>
        <w:separator/>
      </w:r>
    </w:p>
  </w:endnote>
  <w:endnote w:type="continuationSeparator" w:id="1">
    <w:p w:rsidR="004A76E6" w:rsidRDefault="004A76E6" w:rsidP="0061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6E6" w:rsidRDefault="004A76E6" w:rsidP="006157A2">
      <w:pPr>
        <w:spacing w:after="0" w:line="240" w:lineRule="auto"/>
      </w:pPr>
      <w:r>
        <w:separator/>
      </w:r>
    </w:p>
  </w:footnote>
  <w:footnote w:type="continuationSeparator" w:id="1">
    <w:p w:rsidR="004A76E6" w:rsidRDefault="004A76E6" w:rsidP="0061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195"/>
    <w:multiLevelType w:val="multilevel"/>
    <w:tmpl w:val="D1EC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026D"/>
    <w:multiLevelType w:val="multilevel"/>
    <w:tmpl w:val="7124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81C85"/>
    <w:multiLevelType w:val="multilevel"/>
    <w:tmpl w:val="B720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90A3A"/>
    <w:multiLevelType w:val="multilevel"/>
    <w:tmpl w:val="EFF4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40121"/>
    <w:multiLevelType w:val="multilevel"/>
    <w:tmpl w:val="1892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00646"/>
    <w:multiLevelType w:val="multilevel"/>
    <w:tmpl w:val="A2C0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65A"/>
    <w:rsid w:val="00014B63"/>
    <w:rsid w:val="00336D41"/>
    <w:rsid w:val="0039565A"/>
    <w:rsid w:val="004A76E6"/>
    <w:rsid w:val="004E6F28"/>
    <w:rsid w:val="00597242"/>
    <w:rsid w:val="005F5167"/>
    <w:rsid w:val="006157A2"/>
    <w:rsid w:val="006B65BA"/>
    <w:rsid w:val="006B67FF"/>
    <w:rsid w:val="00744149"/>
    <w:rsid w:val="007B78A3"/>
    <w:rsid w:val="008B5CBB"/>
    <w:rsid w:val="008D64AF"/>
    <w:rsid w:val="0091003A"/>
    <w:rsid w:val="00A35BF6"/>
    <w:rsid w:val="00AA0CCD"/>
    <w:rsid w:val="00AB0FF7"/>
    <w:rsid w:val="00AC4880"/>
    <w:rsid w:val="00B90893"/>
    <w:rsid w:val="00CD3445"/>
    <w:rsid w:val="00D14110"/>
    <w:rsid w:val="00D457C8"/>
    <w:rsid w:val="00E57732"/>
    <w:rsid w:val="00F6638F"/>
    <w:rsid w:val="00FC3F61"/>
    <w:rsid w:val="00FE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7A2"/>
  </w:style>
  <w:style w:type="paragraph" w:styleId="a5">
    <w:name w:val="footer"/>
    <w:basedOn w:val="a"/>
    <w:link w:val="a6"/>
    <w:uiPriority w:val="99"/>
    <w:unhideWhenUsed/>
    <w:rsid w:val="0061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7A2"/>
  </w:style>
  <w:style w:type="paragraph" w:styleId="a7">
    <w:name w:val="No Spacing"/>
    <w:uiPriority w:val="1"/>
    <w:qFormat/>
    <w:rsid w:val="00AB0FF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omanadvice.ru/rech-v-psihologii&amp;sa=D&amp;ust=1478624393695000&amp;usg=AFQjCNFdb8LtjRXEQCcuCgsBxReSoN1kf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2018-09-16T11:16:00Z</cp:lastPrinted>
  <dcterms:created xsi:type="dcterms:W3CDTF">2018-09-06T08:43:00Z</dcterms:created>
  <dcterms:modified xsi:type="dcterms:W3CDTF">2018-09-16T11:17:00Z</dcterms:modified>
</cp:coreProperties>
</file>